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CF0E" w14:textId="4AF96BAD" w:rsidR="00B367E3" w:rsidRDefault="00B367E3" w:rsidP="00B367E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DA499EC" w14:textId="578EA33A" w:rsidR="00B367E3" w:rsidRDefault="00B367E3" w:rsidP="00B367E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Оснабрюк, Германия 1984/1472/960/448 архетипа ИВ Аватара Синтеза Геральда ИВАС Кут Хуми</w:t>
      </w:r>
    </w:p>
    <w:p w14:paraId="1618C835" w14:textId="3BA111DE" w:rsidR="00B367E3" w:rsidRDefault="00B367E3" w:rsidP="00B367E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24012024</w:t>
      </w:r>
    </w:p>
    <w:p w14:paraId="703C5E2E" w14:textId="55E2D699" w:rsidR="00B367E3" w:rsidRDefault="00B367E3" w:rsidP="00B367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Отцовскость ИВДИВО-Окавно-Метагалактически Планетарного Бытия Экстернализации ИВДИВО Прасинтезностью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Мировость ИВО ИВДИВО Территории Подразделения ИВДИВО Оснабрюк Германия синтезфизичностью 32-х Организаций Общины ИВАС Кут Хуми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1. Духотворённость 9-ти уровневости Частей Отец Человека Субъектов ИВО Синтезом Вещества ИВО   2. Разработка Метагалактического немецкого языка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Сущее Должностно Компетентных ИВО Ядерным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A4F8BB6" w14:textId="6A73C9A2" w:rsidR="00B367E3" w:rsidRDefault="00B367E3" w:rsidP="00B367E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1E984ED" w14:textId="77777777" w:rsidR="00B367E3" w:rsidRDefault="00B367E3" w:rsidP="00B367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в степени ведения 32-х Синтезов с правом ведения детских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Партии МГКГ, Член МАНГ, Член МЦ Спектрум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Наталья Гертнер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Истинное явление ИВО ИВАС Кут Хуми Источником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Стратагемии ИВО экспансии ИВДИВО ивдивно образующим Управлением Совета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 внутренней Аватарскости ДК ИВО реализации степени Учителя Синтеза 32-рицей ИВДИВО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Соведение Синтеза ИВАС Кут Хуми Волей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1.Секретарь политической партии МГК Германии (МБКД), 2. Член МАНГ, 3.Член Метагалактического Центра "Спектрум", развитие Проектов,4.Координатор группы 12 круга Синтеза курса Служащего ИВО Подразделения ИВДИВО Оснабрюк, Германия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Марина Макашова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Воля ИВО Экспансией Синтеза ИВО ИВДИВО Октавно-Метагалактически-Планетарно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Духа масштабированно Виртуозностью Компетенций кипучестью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Однородность разработки Физического Тела эталонно ИВОтцу Синтезом Воли ИВО ИВАС Иосифа 2. Уникальность сплочённости командного Служения ИВОтцу Аватарскостью Бытия парадигмально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Обучением ВШС ИВО устремлённо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Развитие и продвижение МФЧС. 2. Член политической партии МГК Германии (MBKD), 2-ой зам. Главы партии МГК. 3. Член Метагалактического Центра "Спектрум". 4. Член Социальной Проектной Организация ИВДИВО – ИВДИВО-Центр Иерархии Абсолюта Равных Тел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под руководством АС Фадея ИВАС Кут Хуми.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Дмитрий Авдеев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Совершенная Красота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Дело ИВО Парадигмальным Синтезом ИВАС Мория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Сознания ИВО Глубиной Познания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Истины ИВО Правильной Речью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Цивилизации Синтеза Отец-Человек-Субъекта сверхкосмоса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 проверка материалов Синтеза ИВ Отца 2. Неизречённые поручения ИВАС КХ, ИВ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Марина Игнатова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Пламенности Делом Учения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ДК ИВ Отца концентрацией Вещества Мирово Ок-Мг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Выстраивание командного стиля и делового общения Огнём и Синтезом Аватаров Синтеза ИВАС Кут Хуми</w:t>
      </w:r>
    </w:p>
    <w:p w14:paraId="2D8FD5E8" w14:textId="32959691" w:rsidR="00B367E3" w:rsidRDefault="00B367E3" w:rsidP="00B367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Универсализация навыков и умений Мг Миро тела ИВО Ок-Мг ключами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профессиональной деятельности Аннигиляционного Аматика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Метаизвечной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реализация Проектов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Ирина Ауст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стяжания Абсолюта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Имперскости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части Хум ИВО архитепически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Внутреннего Мира Сверхкультурой ИВАватара Синтеза Византия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Метаизвечной Академии Наук ИВАС Янова ИВАС Кут Хуми, Научный Практик АНЦ метаизвечной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Развёртка Синтеза и Огня по территории Европы организацией синтезных, научных, культурных мероприятий разного уровня.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Татьяна Хохленко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Отцовским Синтезом Научность Созидателя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Наукоёмкость Субьектно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Основами Мг Наук Парадигмально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Учёность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Проверка перевода текстов Синтеза ИВО на немецком языке. 2. Член Метагалактического Центра "Спектрум 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Эрна Пастернак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Служение Новью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Практик 16-рицы ИВДИВО-развития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Инновационных Практик ИВДИВО-развития Синтезом Мудрости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Могуществом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партии MBKD, член МАНГ,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Ольга Коше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Октавно Метагалактически Планетарная Цивилизации Синтеза Германии Экстернализацией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Цивилизации ИВО Германии Синтезом ИВАС Владимира ИВАС Геральда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Должностно Компетентная Аватарскость служения 9-ти уровневостью Частей Отец Человека Субъектов ИВО 2. Разработка молодежного проекта ИВО Прасинтезными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Мировость Жизни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Фиксация огня на территории «Hunsrück», 2. 1 зам. Главы партии МГКГ (MBKD) 3. Интернет страница Партии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Владимир Райх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ИВО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ИВДИВО-Октавно-Метагалактическо-Планетарной Политической Партии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Геополитического Мышления с АС Юстасом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Политики Германии Политическим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Геннадий Сорока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Информационное единство команды ИВДИВО Оснабрюк, Германия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идей Началами Творения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Должностно Компетентного ИВО Октавно-Метагалактически балансом внутренне-внешней информационной выразимостью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позицией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1.Фиксация Огня на территории Фререн. 2.Член ПП Германии(MBKD) 3.Член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Роза Венцель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Цельности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Конституция Парламента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Синтезом Генезиса ИВО ИВАС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ОМП Образованность Разума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 ИВО Экономики Отец-Человек-Субъекта ИВАС Вильгельма ИВАС Кут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 Ответственность за хозяйственную часть. 2.Член Политической Партии (MBKD) 3.Член Метагалактического Центра «Спектрум».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Виктор Гюнтнер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Осмыслёность Стратагемии Экономики Ситезом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ИВДИВО-Метагалактической-Планетарной Экономики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Сердечноси Отца-Человека-Субъекттов Компетентным Служением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Памяти Знаний Научностью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Огня на территории города Харзевинкель Член политической партии МГК Германии (MBKD) Член Метагалактической Академии Наук Германии (MAWD)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Йоханн Брауэр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ИВО 32-мя Организациями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Общины Кут Хуми Подразделения ИВДИВО Оснабрюк, Германия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9-ти уровности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Субъекта 16-цы ИВО видами организации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Практик.Глава ЭП.Кассир МГК Германии (MBKD)Кассир МГЦ(Спектрум)Член партииМГК Германии(MBKD)Член Метагалактичного Центра"Спектрум"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Ирина Нольдт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Энергопотенциальной Системы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Разумное Созидание Энергопотенциальной Системы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глубины развития Энергопотенциальной Системы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Компитентности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отчитка книг. Член ПП Германии(MBKD)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Ирина Мертке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цельных Образов 16-рицы Отца-Человека-Субъекта ИВО ИВДИВО-октавно-метагалактическо-планетарным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роста Отцовскости внутреннего мира каждого Пробуждённостью Духа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Я-Есмь индивидуальной Субъектности единиц Отца Синтезом Я-Есмь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Я-Есмь Отец-Человек-Субъект ИВО Я-Настоящим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партии МГКГ, координация политической деятельности МГКГ, Глава метагалактического центра Spektrum e. V. г.Оснабрюк , Координация проектов в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Сергей Гертнер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ПрабудичностьЧеловека-Синтезфизичности ИВО Синтезом Пламени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иерархической отстроенности каждого выражением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9и-уровневых частей ядрами синтеза ИВО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1)Иерархическая Проектная деятельность Метагалактическим центром 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64-ричная компетентная отстроенность Воина Синтеза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Метаизвечной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Ольга Гертнер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Человечность Нации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 ивдивное развитие 9 видов Частей ИВО ипостаностью ИВАС Эдуарт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Энергопотенциальные возможности ИВДИВО-О-М-П Нации Гражданской Конфедерации ИВО дееспособностью Синтез Головерсума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Сущее Я-Настоящего Иерархизацией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Эмма Брауэр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Мудрости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Субъекта 16-рично активацией и дееспособностью Частей Синтезом Сверхпассионарности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Ипостасного Тела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143F1">
        <w:rPr>
          <w:rFonts w:ascii="Times New Roman" w:hAnsi="Times New Roman" w:cs="Times New Roman"/>
          <w:color w:val="FF0000"/>
          <w:sz w:val="24"/>
        </w:rPr>
        <w:t>1. Член</w:t>
      </w:r>
      <w:r>
        <w:rPr>
          <w:rFonts w:ascii="Times New Roman" w:hAnsi="Times New Roman" w:cs="Times New Roman"/>
          <w:color w:val="FF0000"/>
          <w:sz w:val="24"/>
        </w:rPr>
        <w:t xml:space="preserve"> политической партии МГК Германии (MBKD) 2. Реализация МАН Германии. 3.Огненная фиксация территории Вестеркаппельн. 4.Глава Материнского Клуба Германии Оснабрюк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Екатерина Мильке-Курц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 Истинности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ИВО Огнём и Синтезом ИВО Архитипично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Имперация ИВО методом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Елена Шлютер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Управление ИВДИВО Октвно-Метагалактическо-Планетарной Культурой Отец-Человек-Субъекта ИВО принципами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архитепической части ПАМЯТЬ ИВО Синтезом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Личностная зрелость Внутреннего мира Волей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Униграммой Оснавами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Искусства Отец-Человек-Субъекта ИВАС Эоана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Виктория Шварц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стяжения Абсолюта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ИВДИВО Октавно Метагалактическо Планетарное Исскуство Отец-Человек-Субъекта ИВО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Служением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Paзработность Части Ум ИВО практикованием Синтезом Красоты ИВО ИВАС Эоана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разработностью 9ти базовых принципов реализации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Татьяна Вольбрюк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стяжения Абсолюта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ИВДИВО-октавно-метагалактическо-планетарная Воспитанность Отца-Человека-</w:t>
      </w:r>
    </w:p>
    <w:p w14:paraId="770B477B" w14:textId="7354EF8D" w:rsidR="00B367E3" w:rsidRDefault="00B367E3" w:rsidP="00B367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Метагалактического Образа жизни Синтезом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Компетентного Служения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Маргарита Штеенбринк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и в процессе стяжения Абсолюта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Этикет должностного исполнения Должностно Компетентных ИВДИВО.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ИВДИВО-октавно-метагалактическо-планетарной ЭтикиИВО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Провидение виртуозности применения 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Устремление: Образование 9-ю уровнями жизни Этикетом ИВО.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Полина Кроуфорд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Красотой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Эталонный Этикет Синтезом Меры ИВАС Себастьяна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Фундаментальностями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Содержательность Основ Этикета Синтезом ИВАС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Елена Шестакова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Сферхпассионарность Иерархизацией Служения ИВО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Командная согласованность Синтезом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Должностной Компетентности Практиками и Тренингами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мировостью Частей Отца-Человека- Субьекта ИВО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Суперизвечно-всеизвечно-октоизвечино-метаизвечино-извечно-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ИВО, Член Метагалактического Центра ИВДИВО-филиала Берлин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Галина Капара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Аватара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 Архетипичности Синтеза Вещества ИВО Вариативностью Идей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Синтезом Метагалактических Законов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Жизни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ИВО Синархии Отец-Человек-Субъекта ИВАС Наума ИВАС Кут Хуми, Глава-дуумвиратор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Метагалактического Центра ИВДИВО-филиала Берлин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Полина Одинцова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Синтеза материй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Общества Иерархии Равных Отец-Человек-Субъектов ИВО Императивами ИВО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Общение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Метагалактического Центра ИВДИВО-филиала Берлин  2. Президент Метагалактической Академии Наук Германии (MAWD) 3. Член Политической Партии МГК Германии (MBKD) 4. Секретарь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Оксана Соловьева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Должностно-компетентная Реализация Учения Синтеза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Октавная Мировость 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Общность Дела ИВО Истинностью Должностного явления ИВО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Словесной Вариативностью ИВАС Кут Хуми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Проекта МИД; 2. Участник Корпуса Воинства ИВДИВО Проекта Мг Иерархии ИВО</w:t>
      </w:r>
      <w:r w:rsidR="000143F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Любовь Тупотина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восприятия ИВО ИВДИВО Октавно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Экополисная среда ИВДИВО ИВО Репликационным Синтезом ИВО в Подразделении Оснабрюк Германия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Проекта ИВДИВО полисов Имперско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счастья ИВО красотой служения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Элина Зеггельманн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внутреннего мира Этикой внешнего выражения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Чувствознание Внутреннего Мира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Погружение в Синтез ИВО Философии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проекта: ,,Активное долголетие''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Ирина Толмачёва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(устремлена на Ипостась)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Субъектность Внутреннего Мира Ладом Частных ИВДИВО зданий Синтез-равновесия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Мирового тела ИВО методологией управления Изначально Вышестоящего Аватара Синтеза Геральда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Сопряженность оболочек ИВДИВО каждого 16-рицей развития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Потенциация 16-рицы телесности явленностью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пока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Вера Юдакова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8-рицы Субъекта Совершенными Умениями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Духа ИВ Отцом 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Соответствие Ипостаси Волей и Планом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синтезфизичности тел Миром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D7142AC" w14:textId="0FB01B12" w:rsidR="00B367E3" w:rsidRDefault="00B367E3" w:rsidP="00B367E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Компетентной Жизни ИВО подразделения ИВДИВО:</w:t>
      </w:r>
    </w:p>
    <w:p w14:paraId="540BB949" w14:textId="62B6571E" w:rsidR="00B367E3" w:rsidRDefault="00B367E3" w:rsidP="00B367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ИВО Управления ИВДИВО-Тела синтеза ИВАС Фредерика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 Макашов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Мудрость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добрым Делам с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Обучаться Синтезом ИВАС Фредерик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ИВО Управления ИВДИВО-Тела воля ИВАС Станислава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София Коломейцева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Счастливое детство каждого ребенка Земли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Служением ИВАС Станислав Александра разрабатывать ИВДИВО-Тело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Следовать плану Синтеза ИВО развивать таланты потенциал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 Слышать Понимать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ИВО Управления ИВДИВО-Тела мудрости ИВАС Алан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Эмануэль Курц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Доброта людей Сердечностью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Частей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Успехи в школе и дома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Частей Огнём 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317.061. Ипостась ИВО Управления ИВДИВО-Тела любви ИВАС Ария ИВАС Кут Хуми</w:t>
      </w:r>
      <w:r w:rsidR="000143F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и применение технологий Экополисной жизни синтезфизически.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Владислав Хохленко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Мирная Жизнь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Энергоизбыточность ИВДИВО - Тела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 Синтеза ИВО пассионарно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ИВО умением любить.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ИВО Управления ИВДИВО-Тела творения ИВАС Мирослава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 Одинцов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Помощник ИВОтца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Детство Красотой ИВО Умом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Школьный мир Учительством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Стремление учиться Работоспособностью ИВО</w:t>
      </w:r>
      <w:r w:rsidR="00014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ИВО Управления ИВДИВО-Тела созидания ИВАС Рудольфа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 Одинцов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ИВОтцу Синтезом Огня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Иерархичностью Задач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Умственные способности Логикой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Внимание Метагалактической Наукой Математика ИВО</w:t>
      </w:r>
    </w:p>
    <w:p w14:paraId="720B49FE" w14:textId="268FBD94" w:rsidR="00B367E3" w:rsidRPr="00B367E3" w:rsidRDefault="00B367E3" w:rsidP="00B367E3">
      <w:pPr>
        <w:rPr>
          <w:rFonts w:ascii="Times New Roman" w:hAnsi="Times New Roman" w:cs="Times New Roman"/>
          <w:color w:val="000000"/>
          <w:sz w:val="24"/>
        </w:rPr>
      </w:pPr>
    </w:p>
    <w:sectPr w:rsidR="00B367E3" w:rsidRPr="00B367E3" w:rsidSect="00B367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E3"/>
    <w:rsid w:val="000143F1"/>
    <w:rsid w:val="00B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2FF9"/>
  <w15:chartTrackingRefBased/>
  <w15:docId w15:val="{FBF58BAB-7CDB-4961-B6A5-D1C5CFC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3250</Words>
  <Characters>18529</Characters>
  <Application>Microsoft Office Word</Application>
  <DocSecurity>0</DocSecurity>
  <Lines>154</Lines>
  <Paragraphs>43</Paragraphs>
  <ScaleCrop>false</ScaleCrop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Personal Service</dc:creator>
  <cp:keywords/>
  <dc:description/>
  <cp:lastModifiedBy>GM Personal Service</cp:lastModifiedBy>
  <cp:revision>4</cp:revision>
  <dcterms:created xsi:type="dcterms:W3CDTF">2024-03-13T22:19:00Z</dcterms:created>
  <dcterms:modified xsi:type="dcterms:W3CDTF">2024-03-13T22:26:00Z</dcterms:modified>
</cp:coreProperties>
</file>